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bookmarkStart w:id="0" w:name="_GoBack"/>
      <w:bookmarkEnd w:id="0"/>
      <w:r w:rsidRPr="00CC6EE4">
        <w:rPr>
          <w:b/>
          <w:snapToGrid w:val="0"/>
          <w:sz w:val="24"/>
          <w:szCs w:val="24"/>
        </w:rPr>
        <w:t>MINUTES FOR THE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INLAND WETLANDS - ENVIRONMENT COMMISSION OF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THE TOWN OF EAST HARTFORD</w:t>
      </w: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Tuesday, </w:t>
      </w:r>
      <w:r w:rsidR="00EB5EBE">
        <w:rPr>
          <w:b/>
          <w:snapToGrid w:val="0"/>
          <w:sz w:val="24"/>
          <w:szCs w:val="24"/>
        </w:rPr>
        <w:t>October 25</w:t>
      </w:r>
      <w:r>
        <w:rPr>
          <w:b/>
          <w:snapToGrid w:val="0"/>
          <w:sz w:val="24"/>
          <w:szCs w:val="24"/>
        </w:rPr>
        <w:t>, 2016</w:t>
      </w: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  <w:r w:rsidRPr="00CC6EE4">
        <w:rPr>
          <w:snapToGrid w:val="0"/>
          <w:sz w:val="24"/>
          <w:szCs w:val="24"/>
        </w:rPr>
        <w:t>The meeting was called to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>rder at 7:3</w:t>
      </w:r>
      <w:r w:rsidR="00EB5EBE">
        <w:rPr>
          <w:snapToGrid w:val="0"/>
          <w:sz w:val="24"/>
          <w:szCs w:val="24"/>
        </w:rPr>
        <w:t>2</w:t>
      </w:r>
      <w:r w:rsidRPr="00CC6EE4">
        <w:rPr>
          <w:snapToGrid w:val="0"/>
          <w:sz w:val="24"/>
          <w:szCs w:val="24"/>
        </w:rPr>
        <w:t xml:space="preserve"> PM in the Town Council Chambers on the</w:t>
      </w:r>
      <w:r>
        <w:rPr>
          <w:snapToGrid w:val="0"/>
          <w:sz w:val="24"/>
          <w:szCs w:val="24"/>
        </w:rPr>
        <w:t xml:space="preserve"> 2</w:t>
      </w:r>
      <w:r w:rsidRPr="00E6747F">
        <w:rPr>
          <w:snapToGrid w:val="0"/>
          <w:sz w:val="24"/>
          <w:szCs w:val="24"/>
          <w:vertAlign w:val="superscript"/>
        </w:rPr>
        <w:t>nd</w:t>
      </w:r>
      <w:r>
        <w:rPr>
          <w:snapToGrid w:val="0"/>
          <w:sz w:val="24"/>
          <w:szCs w:val="24"/>
        </w:rPr>
        <w:t xml:space="preserve"> </w:t>
      </w:r>
      <w:r w:rsidRPr="00CC6EE4">
        <w:rPr>
          <w:snapToGrid w:val="0"/>
          <w:sz w:val="24"/>
          <w:szCs w:val="24"/>
        </w:rPr>
        <w:t>Floor of the East Hartford Town Hall.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 w:rsidRPr="00CC6EE4">
        <w:rPr>
          <w:b/>
          <w:snapToGrid w:val="0"/>
          <w:sz w:val="24"/>
          <w:szCs w:val="24"/>
          <w:u w:val="single"/>
        </w:rPr>
        <w:t>PRESENT</w:t>
      </w:r>
    </w:p>
    <w:p w:rsidR="0082719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Cmsr</w:t>
      </w:r>
      <w:proofErr w:type="spellEnd"/>
      <w:r w:rsidRPr="00CC6EE4">
        <w:rPr>
          <w:snapToGrid w:val="0"/>
          <w:sz w:val="24"/>
          <w:szCs w:val="24"/>
        </w:rPr>
        <w:t xml:space="preserve">. </w:t>
      </w:r>
      <w:smartTag w:uri="urn:schemas-microsoft-com:office:smarttags" w:element="PersonName">
        <w:r w:rsidRPr="00CC6EE4">
          <w:rPr>
            <w:snapToGrid w:val="0"/>
            <w:sz w:val="24"/>
            <w:szCs w:val="24"/>
          </w:rPr>
          <w:t>John</w:t>
        </w:r>
      </w:smartTag>
      <w:r w:rsidRPr="00CC6EE4">
        <w:rPr>
          <w:snapToGrid w:val="0"/>
          <w:sz w:val="24"/>
          <w:szCs w:val="24"/>
        </w:rPr>
        <w:t xml:space="preserve"> Morrison</w:t>
      </w:r>
    </w:p>
    <w:p w:rsidR="0082719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Cmsr</w:t>
      </w:r>
      <w:proofErr w:type="spellEnd"/>
      <w:r w:rsidRPr="00CC6EE4">
        <w:rPr>
          <w:snapToGrid w:val="0"/>
          <w:sz w:val="24"/>
          <w:szCs w:val="24"/>
        </w:rPr>
        <w:t>. Daniel O’Dea</w:t>
      </w:r>
    </w:p>
    <w:p w:rsidR="00827194" w:rsidRDefault="00827194" w:rsidP="00827194">
      <w:pPr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Joshua Quintana</w:t>
      </w:r>
    </w:p>
    <w:p w:rsidR="00EB5EBE" w:rsidRDefault="00EB5EBE" w:rsidP="00EB5EBE">
      <w:pPr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Stephen</w:t>
      </w:r>
      <w:r w:rsidRPr="00CC6EE4">
        <w:rPr>
          <w:snapToGrid w:val="0"/>
          <w:sz w:val="24"/>
          <w:szCs w:val="24"/>
        </w:rPr>
        <w:t xml:space="preserve"> Watkins</w:t>
      </w: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AB</w:t>
      </w:r>
      <w:r w:rsidRPr="00CC6EE4">
        <w:rPr>
          <w:b/>
          <w:snapToGrid w:val="0"/>
          <w:sz w:val="24"/>
          <w:szCs w:val="24"/>
          <w:u w:val="single"/>
        </w:rPr>
        <w:t>SENT</w:t>
      </w:r>
    </w:p>
    <w:p w:rsidR="0082719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Csmr</w:t>
      </w:r>
      <w:proofErr w:type="spellEnd"/>
      <w:r w:rsidRPr="00CC6EE4">
        <w:rPr>
          <w:snapToGrid w:val="0"/>
          <w:sz w:val="24"/>
          <w:szCs w:val="24"/>
        </w:rPr>
        <w:t>. Richard Rivera</w:t>
      </w:r>
    </w:p>
    <w:p w:rsidR="00EB5EBE" w:rsidRDefault="00EB5EBE" w:rsidP="00EB5EBE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Csmr</w:t>
      </w:r>
      <w:proofErr w:type="spellEnd"/>
      <w:r w:rsidRPr="00CC6EE4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Stephen </w:t>
      </w:r>
      <w:proofErr w:type="spellStart"/>
      <w:r w:rsidRPr="00CC6EE4">
        <w:rPr>
          <w:snapToGrid w:val="0"/>
          <w:sz w:val="24"/>
          <w:szCs w:val="24"/>
        </w:rPr>
        <w:t>Roczynski</w:t>
      </w:r>
      <w:proofErr w:type="spellEnd"/>
    </w:p>
    <w:p w:rsidR="00EB5EBE" w:rsidRPr="00CC6EE4" w:rsidRDefault="00EB5EBE" w:rsidP="00827194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Vice Chair Morrison presided over the meeting.</w:t>
      </w:r>
    </w:p>
    <w:p w:rsidR="0082719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Denise Horan, Town Engineer, was also present.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t>APPROVAL OF THE MINUTES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O’Dea moved to </w:t>
      </w:r>
      <w:r w:rsidRPr="006A2B30">
        <w:rPr>
          <w:b/>
          <w:snapToGrid w:val="0"/>
          <w:sz w:val="24"/>
          <w:szCs w:val="24"/>
          <w:u w:val="single"/>
        </w:rPr>
        <w:t>APPROVE</w:t>
      </w:r>
      <w:r>
        <w:rPr>
          <w:snapToGrid w:val="0"/>
          <w:sz w:val="24"/>
          <w:szCs w:val="24"/>
        </w:rPr>
        <w:t xml:space="preserve"> the </w:t>
      </w:r>
      <w:r w:rsidR="00986A84">
        <w:rPr>
          <w:snapToGrid w:val="0"/>
          <w:sz w:val="24"/>
          <w:szCs w:val="24"/>
        </w:rPr>
        <w:t>September 27</w:t>
      </w:r>
      <w:r>
        <w:rPr>
          <w:snapToGrid w:val="0"/>
          <w:sz w:val="24"/>
          <w:szCs w:val="24"/>
        </w:rPr>
        <w:t>, 2016 regular meeting minutes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</w:t>
      </w:r>
      <w:r w:rsidR="00986A84">
        <w:rPr>
          <w:snapToGrid w:val="0"/>
          <w:sz w:val="24"/>
          <w:szCs w:val="24"/>
        </w:rPr>
        <w:t>Quintana</w:t>
      </w:r>
      <w:r>
        <w:rPr>
          <w:snapToGrid w:val="0"/>
          <w:sz w:val="24"/>
          <w:szCs w:val="24"/>
        </w:rPr>
        <w:t xml:space="preserve"> seconded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</w:p>
    <w:p w:rsidR="00827194" w:rsidRDefault="00827194" w:rsidP="00827194">
      <w:pPr>
        <w:widowControl w:val="0"/>
        <w:ind w:left="540" w:hanging="540"/>
        <w:jc w:val="center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OLD BUSINESS:</w:t>
      </w:r>
    </w:p>
    <w:p w:rsidR="00827194" w:rsidRPr="00986A84" w:rsidRDefault="00986A84" w:rsidP="00986A84">
      <w:pPr>
        <w:pStyle w:val="ListParagraph"/>
        <w:widowControl w:val="0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86A84">
        <w:rPr>
          <w:sz w:val="22"/>
          <w:szCs w:val="22"/>
        </w:rPr>
        <w:t>File #2016-013, Application by Benjamin Levin on behalf of the Metropolitan District (</w:t>
      </w:r>
      <w:smartTag w:uri="urn:schemas-microsoft-com:office:smarttags" w:element="stockticker">
        <w:r w:rsidRPr="00986A84">
          <w:rPr>
            <w:sz w:val="22"/>
            <w:szCs w:val="22"/>
          </w:rPr>
          <w:t>MDC</w:t>
        </w:r>
      </w:smartTag>
      <w:r w:rsidRPr="00986A84">
        <w:rPr>
          <w:sz w:val="22"/>
          <w:szCs w:val="22"/>
        </w:rPr>
        <w:t xml:space="preserve">) to extend permit 2014-005 for performing a regulated activity in the upland review area north of the </w:t>
      </w:r>
      <w:proofErr w:type="spellStart"/>
      <w:r w:rsidRPr="00986A84">
        <w:rPr>
          <w:sz w:val="22"/>
          <w:szCs w:val="22"/>
        </w:rPr>
        <w:t>Hockanum</w:t>
      </w:r>
      <w:proofErr w:type="spellEnd"/>
      <w:r w:rsidRPr="00986A84">
        <w:rPr>
          <w:sz w:val="22"/>
          <w:szCs w:val="22"/>
        </w:rPr>
        <w:t xml:space="preserve"> River.  The regulated activity includes cutting and filling activities required for the rehabilitation and upgrades planned at the </w:t>
      </w:r>
      <w:smartTag w:uri="urn:schemas-microsoft-com:office:smarttags" w:element="stockticker">
        <w:r w:rsidRPr="00986A84">
          <w:rPr>
            <w:sz w:val="22"/>
            <w:szCs w:val="22"/>
          </w:rPr>
          <w:t>MDC</w:t>
        </w:r>
      </w:smartTag>
      <w:r w:rsidRPr="00986A84">
        <w:rPr>
          <w:sz w:val="22"/>
          <w:szCs w:val="22"/>
        </w:rPr>
        <w:t>’s Burnside Avenue Wastewater Sanitary Sewer Pump Station.</w:t>
      </w:r>
    </w:p>
    <w:p w:rsidR="00986A84" w:rsidRDefault="00986A84" w:rsidP="00986A84">
      <w:pPr>
        <w:pStyle w:val="ListParagraph"/>
        <w:widowControl w:val="0"/>
        <w:ind w:left="360"/>
        <w:rPr>
          <w:sz w:val="22"/>
          <w:szCs w:val="22"/>
        </w:rPr>
      </w:pPr>
    </w:p>
    <w:p w:rsidR="00986A84" w:rsidRDefault="00986A84" w:rsidP="00986A84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O’Dea voted to </w:t>
      </w:r>
      <w:r w:rsidRPr="00FF2C7F">
        <w:rPr>
          <w:b/>
          <w:sz w:val="24"/>
          <w:szCs w:val="24"/>
          <w:u w:val="single"/>
        </w:rPr>
        <w:t>REMOVE</w:t>
      </w:r>
      <w:r>
        <w:rPr>
          <w:sz w:val="24"/>
          <w:szCs w:val="24"/>
        </w:rPr>
        <w:t xml:space="preserve"> the application from the table.</w:t>
      </w:r>
    </w:p>
    <w:p w:rsidR="00986A84" w:rsidRDefault="00986A84" w:rsidP="00986A84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>. Watkins seconded</w:t>
      </w:r>
    </w:p>
    <w:p w:rsidR="00986A84" w:rsidRDefault="00986A84" w:rsidP="00986A84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3D75E6" w:rsidRDefault="003D75E6" w:rsidP="00986A84">
      <w:pPr>
        <w:widowControl w:val="0"/>
        <w:ind w:left="360"/>
        <w:rPr>
          <w:snapToGrid w:val="0"/>
          <w:sz w:val="24"/>
          <w:szCs w:val="24"/>
        </w:rPr>
      </w:pPr>
    </w:p>
    <w:p w:rsidR="003D75E6" w:rsidRDefault="003D75E6" w:rsidP="00986A84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Eric </w:t>
      </w:r>
      <w:proofErr w:type="spellStart"/>
      <w:r>
        <w:rPr>
          <w:snapToGrid w:val="0"/>
          <w:sz w:val="24"/>
          <w:szCs w:val="24"/>
        </w:rPr>
        <w:t>Pizzofer</w:t>
      </w:r>
      <w:r w:rsidR="0061334F">
        <w:rPr>
          <w:snapToGrid w:val="0"/>
          <w:sz w:val="24"/>
          <w:szCs w:val="24"/>
        </w:rPr>
        <w:t>r</w:t>
      </w:r>
      <w:r>
        <w:rPr>
          <w:snapToGrid w:val="0"/>
          <w:sz w:val="24"/>
          <w:szCs w:val="24"/>
        </w:rPr>
        <w:t>ato</w:t>
      </w:r>
      <w:proofErr w:type="spellEnd"/>
      <w:r>
        <w:rPr>
          <w:snapToGrid w:val="0"/>
          <w:sz w:val="24"/>
          <w:szCs w:val="24"/>
        </w:rPr>
        <w:t xml:space="preserve"> of the Metropolitan District Commission spoke on behalf of the application.</w:t>
      </w:r>
    </w:p>
    <w:p w:rsidR="00986A84" w:rsidRDefault="00986A84" w:rsidP="00986A84">
      <w:pPr>
        <w:widowControl w:val="0"/>
        <w:ind w:left="360"/>
        <w:rPr>
          <w:snapToGrid w:val="0"/>
          <w:sz w:val="24"/>
          <w:szCs w:val="24"/>
        </w:rPr>
      </w:pPr>
    </w:p>
    <w:p w:rsidR="00986A84" w:rsidRDefault="00986A84" w:rsidP="00986A84">
      <w:pPr>
        <w:widowControl w:val="0"/>
        <w:ind w:left="36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</w:t>
      </w:r>
      <w:r>
        <w:rPr>
          <w:sz w:val="24"/>
          <w:szCs w:val="24"/>
        </w:rPr>
        <w:t>Watkins</w:t>
      </w:r>
      <w:r>
        <w:rPr>
          <w:snapToGrid w:val="0"/>
          <w:sz w:val="24"/>
          <w:szCs w:val="24"/>
        </w:rPr>
        <w:t xml:space="preserve"> voted to </w:t>
      </w:r>
      <w:r w:rsidRPr="00FF2C7F">
        <w:rPr>
          <w:b/>
          <w:snapToGrid w:val="0"/>
          <w:sz w:val="24"/>
          <w:szCs w:val="24"/>
          <w:u w:val="single"/>
        </w:rPr>
        <w:t>APPROVE</w:t>
      </w:r>
      <w:r>
        <w:rPr>
          <w:snapToGrid w:val="0"/>
          <w:sz w:val="24"/>
          <w:szCs w:val="24"/>
        </w:rPr>
        <w:t xml:space="preserve"> the application with the following conditions:</w:t>
      </w:r>
    </w:p>
    <w:p w:rsidR="00986A84" w:rsidRPr="0086728E" w:rsidRDefault="00986A84" w:rsidP="00986A8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86728E">
        <w:rPr>
          <w:sz w:val="24"/>
          <w:szCs w:val="24"/>
        </w:rPr>
        <w:t>The permit is non-transferable without the written consent of the Town of East Hartford Inland Wetlands – Environment Commission.</w:t>
      </w:r>
    </w:p>
    <w:p w:rsidR="00986A84" w:rsidRPr="0086728E" w:rsidRDefault="00986A84" w:rsidP="00986A8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86728E">
        <w:rPr>
          <w:sz w:val="24"/>
          <w:szCs w:val="24"/>
        </w:rPr>
        <w:t>Soil sedimentation and erosion controls acceptable to the Town Engineer are to be maintained at all times.</w:t>
      </w:r>
    </w:p>
    <w:p w:rsidR="00986A84" w:rsidRPr="0086728E" w:rsidRDefault="00986A84" w:rsidP="00986A8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86728E">
        <w:rPr>
          <w:sz w:val="24"/>
          <w:szCs w:val="24"/>
        </w:rPr>
        <w:t>All work in the Inland Wetlands and/or Inland Wetland Upland Re</w:t>
      </w:r>
      <w:r>
        <w:rPr>
          <w:sz w:val="24"/>
          <w:szCs w:val="24"/>
        </w:rPr>
        <w:t>view Area shall be completed within twelve (12) months</w:t>
      </w:r>
      <w:r w:rsidRPr="0086728E">
        <w:rPr>
          <w:sz w:val="24"/>
          <w:szCs w:val="24"/>
        </w:rPr>
        <w:t xml:space="preserve"> from </w:t>
      </w:r>
      <w:r>
        <w:rPr>
          <w:sz w:val="24"/>
          <w:szCs w:val="24"/>
        </w:rPr>
        <w:t>the date of this approval</w:t>
      </w:r>
      <w:r w:rsidRPr="0086728E">
        <w:rPr>
          <w:sz w:val="24"/>
          <w:szCs w:val="24"/>
        </w:rPr>
        <w:t>.</w:t>
      </w:r>
    </w:p>
    <w:p w:rsidR="00986A84" w:rsidRPr="0086728E" w:rsidRDefault="00986A84" w:rsidP="00986A8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86728E">
        <w:rPr>
          <w:sz w:val="24"/>
          <w:szCs w:val="24"/>
        </w:rPr>
        <w:lastRenderedPageBreak/>
        <w:t>Written notice shall be submitted to the Town Engineer 48 hours prior to the starting date of the approved activity.</w:t>
      </w:r>
    </w:p>
    <w:p w:rsidR="00986A84" w:rsidRPr="0086728E" w:rsidRDefault="00986A84" w:rsidP="00986A8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86728E">
        <w:rPr>
          <w:sz w:val="24"/>
          <w:szCs w:val="24"/>
        </w:rPr>
        <w:t>In evaluating this application, the Inland Wetlands - Environment Commission has relied on information provided by the applicant, and if such information subsequently proves to be false, deceptive, incomplete and/or inaccurate, this permit shall be modified, suspended, or revoked.</w:t>
      </w:r>
    </w:p>
    <w:p w:rsidR="00986A84" w:rsidRDefault="00986A84" w:rsidP="00986A8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86728E">
        <w:rPr>
          <w:sz w:val="24"/>
          <w:szCs w:val="24"/>
        </w:rPr>
        <w:t xml:space="preserve">Approval is granted based on the maps submitted with the application with plans dated </w:t>
      </w:r>
      <w:r>
        <w:rPr>
          <w:sz w:val="24"/>
          <w:szCs w:val="24"/>
          <w:u w:val="single"/>
        </w:rPr>
        <w:t>9/12/16</w:t>
      </w:r>
      <w:r w:rsidRPr="0086728E">
        <w:rPr>
          <w:sz w:val="24"/>
          <w:szCs w:val="24"/>
        </w:rPr>
        <w:t>.</w:t>
      </w:r>
    </w:p>
    <w:p w:rsidR="008D1956" w:rsidRPr="008D1956" w:rsidRDefault="008D1956" w:rsidP="008D1956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86728E">
        <w:rPr>
          <w:sz w:val="24"/>
          <w:szCs w:val="24"/>
        </w:rPr>
        <w:t>Final plans are to bear the original signature and original seal of the Professional Engineer and/or Land Surveyor licensed in the state of Connecticut who is responsible for the work.</w:t>
      </w:r>
    </w:p>
    <w:p w:rsidR="00986A84" w:rsidRDefault="00986A84" w:rsidP="00986A84">
      <w:pPr>
        <w:pStyle w:val="ListParagraph"/>
        <w:rPr>
          <w:sz w:val="24"/>
        </w:rPr>
      </w:pPr>
    </w:p>
    <w:p w:rsidR="00986A84" w:rsidRPr="00986A84" w:rsidRDefault="00986A84" w:rsidP="00986A84">
      <w:pPr>
        <w:pStyle w:val="ListParagraph"/>
        <w:rPr>
          <w:sz w:val="24"/>
        </w:rPr>
      </w:pPr>
      <w:proofErr w:type="spellStart"/>
      <w:r w:rsidRPr="00986A84">
        <w:rPr>
          <w:sz w:val="24"/>
        </w:rPr>
        <w:t>Cmsr</w:t>
      </w:r>
      <w:proofErr w:type="spellEnd"/>
      <w:r w:rsidRPr="00986A84">
        <w:rPr>
          <w:sz w:val="24"/>
        </w:rPr>
        <w:t xml:space="preserve">. </w:t>
      </w:r>
      <w:r>
        <w:rPr>
          <w:snapToGrid w:val="0"/>
          <w:sz w:val="24"/>
          <w:szCs w:val="24"/>
        </w:rPr>
        <w:t>Quintana</w:t>
      </w:r>
      <w:r w:rsidRPr="00986A84">
        <w:rPr>
          <w:sz w:val="24"/>
        </w:rPr>
        <w:t xml:space="preserve"> seconded</w:t>
      </w:r>
    </w:p>
    <w:p w:rsidR="00986A84" w:rsidRPr="00986A84" w:rsidRDefault="00986A84" w:rsidP="00986A84">
      <w:pPr>
        <w:pStyle w:val="ListParagraph"/>
        <w:rPr>
          <w:sz w:val="24"/>
          <w:szCs w:val="24"/>
        </w:rPr>
      </w:pPr>
      <w:r w:rsidRPr="00986A84">
        <w:rPr>
          <w:sz w:val="24"/>
          <w:szCs w:val="24"/>
        </w:rPr>
        <w:t>All in Favor, None Opposed, No Abstentions</w:t>
      </w:r>
    </w:p>
    <w:p w:rsidR="00986A84" w:rsidRDefault="00986A84" w:rsidP="00986A84">
      <w:pPr>
        <w:widowControl w:val="0"/>
        <w:ind w:left="360"/>
        <w:rPr>
          <w:snapToGrid w:val="0"/>
          <w:sz w:val="24"/>
          <w:szCs w:val="24"/>
        </w:rPr>
      </w:pPr>
    </w:p>
    <w:p w:rsidR="00986A84" w:rsidRPr="00986A84" w:rsidRDefault="00986A84" w:rsidP="00986A84">
      <w:pPr>
        <w:pStyle w:val="ListParagraph"/>
        <w:widowControl w:val="0"/>
        <w:ind w:left="360"/>
        <w:rPr>
          <w:b/>
          <w:sz w:val="24"/>
          <w:szCs w:val="24"/>
          <w:u w:val="single"/>
        </w:rPr>
      </w:pPr>
    </w:p>
    <w:p w:rsidR="00827194" w:rsidRDefault="00827194" w:rsidP="00827194">
      <w:pPr>
        <w:widowControl w:val="0"/>
        <w:jc w:val="center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NEW BUSINESS:</w:t>
      </w:r>
    </w:p>
    <w:p w:rsidR="00AD3011" w:rsidRPr="002C0485" w:rsidRDefault="00AD3011" w:rsidP="00AD3011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File #2016</w:t>
      </w:r>
      <w:r w:rsidRPr="00A248BE">
        <w:rPr>
          <w:sz w:val="22"/>
          <w:szCs w:val="22"/>
        </w:rPr>
        <w:t>-</w:t>
      </w:r>
      <w:r>
        <w:rPr>
          <w:sz w:val="22"/>
          <w:szCs w:val="22"/>
        </w:rPr>
        <w:t>014, Application by United Technologies Corporation to perform a regulated activity in a watercourse and inland wetlands area in conjunction with the removal of invasive vegetation, accumulated sedimentation and debris from a drainage swale near the UTRC site that feeds Willow Brook.</w:t>
      </w:r>
    </w:p>
    <w:p w:rsidR="00827194" w:rsidRDefault="00827194" w:rsidP="00827194">
      <w:pPr>
        <w:widowControl w:val="0"/>
        <w:ind w:left="360"/>
        <w:rPr>
          <w:sz w:val="22"/>
          <w:szCs w:val="22"/>
        </w:rPr>
      </w:pPr>
    </w:p>
    <w:p w:rsidR="00827194" w:rsidRDefault="00827194" w:rsidP="00827194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O’Dea voted to </w:t>
      </w:r>
      <w:r>
        <w:rPr>
          <w:b/>
          <w:sz w:val="24"/>
          <w:szCs w:val="24"/>
          <w:u w:val="single"/>
        </w:rPr>
        <w:t>RECEIVE</w:t>
      </w:r>
      <w:r>
        <w:rPr>
          <w:sz w:val="24"/>
          <w:szCs w:val="24"/>
        </w:rPr>
        <w:t xml:space="preserve"> the application.</w:t>
      </w:r>
    </w:p>
    <w:p w:rsidR="00827194" w:rsidRDefault="00827194" w:rsidP="00827194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AD3011">
        <w:rPr>
          <w:snapToGrid w:val="0"/>
          <w:sz w:val="24"/>
          <w:szCs w:val="24"/>
        </w:rPr>
        <w:t>Watkins</w:t>
      </w:r>
      <w:r>
        <w:rPr>
          <w:sz w:val="24"/>
          <w:szCs w:val="24"/>
        </w:rPr>
        <w:t xml:space="preserve"> seconded</w:t>
      </w:r>
    </w:p>
    <w:p w:rsidR="00827194" w:rsidRDefault="00827194" w:rsidP="00827194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827194" w:rsidRDefault="00827194" w:rsidP="00827194">
      <w:pPr>
        <w:widowControl w:val="0"/>
        <w:ind w:left="360"/>
        <w:rPr>
          <w:snapToGrid w:val="0"/>
          <w:sz w:val="24"/>
          <w:szCs w:val="24"/>
        </w:rPr>
      </w:pPr>
    </w:p>
    <w:p w:rsidR="00AD3011" w:rsidRDefault="00AD3011" w:rsidP="00827194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Roger </w:t>
      </w:r>
      <w:proofErr w:type="spellStart"/>
      <w:r>
        <w:rPr>
          <w:snapToGrid w:val="0"/>
          <w:sz w:val="24"/>
          <w:szCs w:val="24"/>
        </w:rPr>
        <w:t>Kellman</w:t>
      </w:r>
      <w:proofErr w:type="spellEnd"/>
      <w:r>
        <w:rPr>
          <w:snapToGrid w:val="0"/>
          <w:sz w:val="24"/>
          <w:szCs w:val="24"/>
        </w:rPr>
        <w:t xml:space="preserve"> of F.A. </w:t>
      </w:r>
      <w:proofErr w:type="spellStart"/>
      <w:r>
        <w:rPr>
          <w:snapToGrid w:val="0"/>
          <w:sz w:val="24"/>
          <w:szCs w:val="24"/>
        </w:rPr>
        <w:t>Hesketh</w:t>
      </w:r>
      <w:proofErr w:type="spellEnd"/>
      <w:r>
        <w:rPr>
          <w:snapToGrid w:val="0"/>
          <w:sz w:val="24"/>
          <w:szCs w:val="24"/>
        </w:rPr>
        <w:t xml:space="preserve"> spoke on behalf of the application.</w:t>
      </w:r>
    </w:p>
    <w:p w:rsidR="00827194" w:rsidRDefault="00827194" w:rsidP="00827194">
      <w:pPr>
        <w:pStyle w:val="BodyText"/>
        <w:ind w:left="360"/>
        <w:outlineLvl w:val="0"/>
        <w:rPr>
          <w:szCs w:val="24"/>
        </w:rPr>
      </w:pPr>
      <w:r>
        <w:rPr>
          <w:szCs w:val="24"/>
        </w:rPr>
        <w:t>The Commission did not deem this to be a significant impact.</w:t>
      </w:r>
    </w:p>
    <w:p w:rsidR="00827194" w:rsidRDefault="00827194" w:rsidP="00827194">
      <w:pPr>
        <w:widowControl w:val="0"/>
        <w:ind w:left="360"/>
        <w:rPr>
          <w:snapToGrid w:val="0"/>
          <w:sz w:val="24"/>
          <w:szCs w:val="24"/>
        </w:rPr>
      </w:pPr>
    </w:p>
    <w:p w:rsidR="00827194" w:rsidRDefault="00827194" w:rsidP="00827194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AD3011">
        <w:rPr>
          <w:sz w:val="24"/>
          <w:szCs w:val="24"/>
        </w:rPr>
        <w:t>Watkins</w:t>
      </w:r>
      <w:r>
        <w:rPr>
          <w:sz w:val="24"/>
          <w:szCs w:val="24"/>
        </w:rPr>
        <w:t xml:space="preserve"> voted to </w:t>
      </w:r>
      <w:r>
        <w:rPr>
          <w:b/>
          <w:sz w:val="24"/>
          <w:szCs w:val="24"/>
          <w:u w:val="single"/>
        </w:rPr>
        <w:t>TABLE</w:t>
      </w:r>
      <w:r>
        <w:rPr>
          <w:sz w:val="24"/>
          <w:szCs w:val="24"/>
        </w:rPr>
        <w:t xml:space="preserve"> the application.</w:t>
      </w:r>
    </w:p>
    <w:p w:rsidR="00827194" w:rsidRDefault="00827194" w:rsidP="00827194">
      <w:pPr>
        <w:widowControl w:val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F71689">
        <w:rPr>
          <w:snapToGrid w:val="0"/>
          <w:sz w:val="24"/>
          <w:szCs w:val="24"/>
        </w:rPr>
        <w:t>Quintana</w:t>
      </w:r>
      <w:r>
        <w:rPr>
          <w:sz w:val="24"/>
          <w:szCs w:val="24"/>
        </w:rPr>
        <w:t xml:space="preserve"> seconded</w:t>
      </w:r>
    </w:p>
    <w:p w:rsidR="00827194" w:rsidRDefault="00827194" w:rsidP="00827194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827194" w:rsidRDefault="00827194" w:rsidP="00827194">
      <w:pPr>
        <w:widowControl w:val="0"/>
        <w:ind w:left="360"/>
        <w:rPr>
          <w:snapToGrid w:val="0"/>
          <w:sz w:val="24"/>
          <w:szCs w:val="24"/>
        </w:rPr>
      </w:pPr>
    </w:p>
    <w:p w:rsidR="00827194" w:rsidRDefault="00827194" w:rsidP="00827194">
      <w:pPr>
        <w:widowControl w:val="0"/>
        <w:ind w:left="36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pStyle w:val="BodyText"/>
        <w:jc w:val="center"/>
        <w:rPr>
          <w:szCs w:val="24"/>
        </w:rPr>
      </w:pPr>
      <w:r w:rsidRPr="00CC6EE4">
        <w:rPr>
          <w:b/>
          <w:szCs w:val="24"/>
          <w:u w:val="single"/>
        </w:rPr>
        <w:t>MISCELLANEOUS ITEMS</w:t>
      </w:r>
      <w:r w:rsidRPr="00CC6EE4">
        <w:rPr>
          <w:szCs w:val="24"/>
        </w:rPr>
        <w:t>:</w:t>
      </w:r>
    </w:p>
    <w:p w:rsidR="00827194" w:rsidRPr="004B3456" w:rsidRDefault="004B3456" w:rsidP="004B3456">
      <w:pPr>
        <w:pStyle w:val="BodyText"/>
        <w:widowControl/>
        <w:numPr>
          <w:ilvl w:val="0"/>
          <w:numId w:val="4"/>
        </w:numPr>
        <w:tabs>
          <w:tab w:val="left" w:pos="270"/>
        </w:tabs>
        <w:ind w:left="360"/>
        <w:rPr>
          <w:szCs w:val="24"/>
        </w:rPr>
      </w:pPr>
      <w:r>
        <w:rPr>
          <w:szCs w:val="24"/>
        </w:rPr>
        <w:t xml:space="preserve">  </w:t>
      </w:r>
      <w:r w:rsidR="003B6551" w:rsidRPr="004B3456">
        <w:rPr>
          <w:szCs w:val="24"/>
        </w:rPr>
        <w:t>Election of Officers</w:t>
      </w:r>
    </w:p>
    <w:p w:rsidR="003469CE" w:rsidRPr="004B3456" w:rsidRDefault="003469CE" w:rsidP="004B3456">
      <w:pPr>
        <w:pStyle w:val="BodyText"/>
        <w:widowControl/>
        <w:tabs>
          <w:tab w:val="left" w:pos="270"/>
        </w:tabs>
        <w:ind w:left="360"/>
        <w:rPr>
          <w:szCs w:val="24"/>
        </w:rPr>
      </w:pPr>
      <w:proofErr w:type="spellStart"/>
      <w:r w:rsidRPr="004B3456">
        <w:rPr>
          <w:szCs w:val="24"/>
        </w:rPr>
        <w:t>Cmsr</w:t>
      </w:r>
      <w:proofErr w:type="spellEnd"/>
      <w:r w:rsidRPr="004B3456">
        <w:rPr>
          <w:szCs w:val="24"/>
        </w:rPr>
        <w:t xml:space="preserve">. Watkins nominated </w:t>
      </w:r>
      <w:proofErr w:type="spellStart"/>
      <w:r w:rsidRPr="004B3456">
        <w:rPr>
          <w:szCs w:val="24"/>
        </w:rPr>
        <w:t>Cmsr</w:t>
      </w:r>
      <w:proofErr w:type="spellEnd"/>
      <w:r w:rsidRPr="004B3456">
        <w:rPr>
          <w:szCs w:val="24"/>
        </w:rPr>
        <w:t>. O’Dea to be Chair of the Committee</w:t>
      </w:r>
      <w:r w:rsidR="004B3456" w:rsidRPr="004B3456">
        <w:rPr>
          <w:szCs w:val="24"/>
        </w:rPr>
        <w:t>.</w:t>
      </w:r>
    </w:p>
    <w:p w:rsidR="003469CE" w:rsidRPr="004B3456" w:rsidRDefault="003469CE" w:rsidP="004B3456">
      <w:pPr>
        <w:pStyle w:val="BodyText"/>
        <w:widowControl/>
        <w:tabs>
          <w:tab w:val="left" w:pos="270"/>
        </w:tabs>
        <w:ind w:left="360"/>
        <w:rPr>
          <w:szCs w:val="24"/>
        </w:rPr>
      </w:pPr>
      <w:proofErr w:type="spellStart"/>
      <w:r w:rsidRPr="004B3456">
        <w:rPr>
          <w:szCs w:val="24"/>
        </w:rPr>
        <w:t>Cmsr</w:t>
      </w:r>
      <w:proofErr w:type="spellEnd"/>
      <w:r w:rsidRPr="004B3456">
        <w:rPr>
          <w:szCs w:val="24"/>
        </w:rPr>
        <w:t>. Quintana seconded</w:t>
      </w:r>
    </w:p>
    <w:p w:rsidR="003469CE" w:rsidRPr="004B3456" w:rsidRDefault="003469CE" w:rsidP="004B3456">
      <w:pPr>
        <w:pStyle w:val="BodyText"/>
        <w:widowControl/>
        <w:tabs>
          <w:tab w:val="left" w:pos="270"/>
        </w:tabs>
        <w:ind w:left="360"/>
        <w:rPr>
          <w:szCs w:val="24"/>
        </w:rPr>
      </w:pPr>
      <w:proofErr w:type="spellStart"/>
      <w:r w:rsidRPr="004B3456">
        <w:rPr>
          <w:szCs w:val="24"/>
        </w:rPr>
        <w:t>Cmsr</w:t>
      </w:r>
      <w:proofErr w:type="spellEnd"/>
      <w:r w:rsidRPr="004B3456">
        <w:rPr>
          <w:szCs w:val="24"/>
        </w:rPr>
        <w:t>. O’Dea accepted the nomination.</w:t>
      </w:r>
    </w:p>
    <w:p w:rsidR="004B3456" w:rsidRPr="004B3456" w:rsidRDefault="004B3456" w:rsidP="004B3456">
      <w:pPr>
        <w:pStyle w:val="BodyText"/>
        <w:widowControl/>
        <w:tabs>
          <w:tab w:val="left" w:pos="270"/>
        </w:tabs>
        <w:ind w:left="360"/>
        <w:rPr>
          <w:szCs w:val="24"/>
        </w:rPr>
      </w:pPr>
      <w:r w:rsidRPr="004B3456">
        <w:rPr>
          <w:szCs w:val="24"/>
        </w:rPr>
        <w:t xml:space="preserve">A vote was taken by a show of hands.  </w:t>
      </w:r>
    </w:p>
    <w:p w:rsidR="004B3456" w:rsidRDefault="004B3456" w:rsidP="004B3456">
      <w:pPr>
        <w:widowControl w:val="0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4B3456" w:rsidRDefault="004B3456" w:rsidP="003469CE">
      <w:pPr>
        <w:pStyle w:val="BodyText"/>
        <w:widowControl/>
        <w:tabs>
          <w:tab w:val="left" w:pos="270"/>
        </w:tabs>
        <w:ind w:left="720"/>
        <w:rPr>
          <w:sz w:val="22"/>
          <w:szCs w:val="22"/>
        </w:rPr>
      </w:pPr>
    </w:p>
    <w:p w:rsidR="004B3456" w:rsidRPr="00CC6EE4" w:rsidRDefault="004B3456" w:rsidP="003469CE">
      <w:pPr>
        <w:pStyle w:val="BodyText"/>
        <w:widowControl/>
        <w:tabs>
          <w:tab w:val="left" w:pos="270"/>
        </w:tabs>
        <w:ind w:left="720"/>
        <w:rPr>
          <w:szCs w:val="24"/>
        </w:rPr>
      </w:pPr>
    </w:p>
    <w:p w:rsidR="00827194" w:rsidRPr="00CC6EE4" w:rsidRDefault="00827194" w:rsidP="00827194">
      <w:pPr>
        <w:pStyle w:val="BodyText"/>
        <w:widowControl/>
        <w:tabs>
          <w:tab w:val="left" w:pos="270"/>
        </w:tabs>
        <w:jc w:val="center"/>
        <w:rPr>
          <w:szCs w:val="24"/>
        </w:rPr>
      </w:pPr>
      <w:r w:rsidRPr="00CC6EE4">
        <w:rPr>
          <w:b/>
          <w:szCs w:val="24"/>
          <w:u w:val="single"/>
        </w:rPr>
        <w:t>AGENT APPROVAL APPLICATIONS:</w:t>
      </w:r>
    </w:p>
    <w:p w:rsidR="00827194" w:rsidRDefault="00852E90" w:rsidP="00852E90">
      <w:pPr>
        <w:pStyle w:val="BodyText"/>
        <w:tabs>
          <w:tab w:val="left" w:pos="270"/>
        </w:tabs>
        <w:rPr>
          <w:szCs w:val="24"/>
        </w:rPr>
      </w:pPr>
      <w:r>
        <w:rPr>
          <w:szCs w:val="24"/>
        </w:rPr>
        <w:t>Construction of a shed in the backyard of 26-32 Woodlawn Circle, in an upland review area, was approved.</w:t>
      </w:r>
    </w:p>
    <w:p w:rsidR="00827194" w:rsidRPr="00CC6EE4" w:rsidRDefault="00827194" w:rsidP="00827194">
      <w:pPr>
        <w:pStyle w:val="BodyText"/>
        <w:widowControl/>
        <w:tabs>
          <w:tab w:val="left" w:pos="270"/>
        </w:tabs>
        <w:rPr>
          <w:szCs w:val="24"/>
        </w:rPr>
      </w:pPr>
    </w:p>
    <w:p w:rsidR="00827194" w:rsidRPr="00CC6EE4" w:rsidRDefault="00827194" w:rsidP="00827194">
      <w:pPr>
        <w:pStyle w:val="BodyText"/>
        <w:jc w:val="center"/>
        <w:rPr>
          <w:szCs w:val="24"/>
        </w:rPr>
      </w:pPr>
      <w:r w:rsidRPr="00CC6EE4">
        <w:rPr>
          <w:b/>
          <w:szCs w:val="24"/>
          <w:u w:val="single"/>
        </w:rPr>
        <w:t>OPPORTUNITY FOR CITIZENS TO SPEAK:</w:t>
      </w: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CC6EE4">
        <w:rPr>
          <w:snapToGrid w:val="0"/>
          <w:sz w:val="24"/>
          <w:szCs w:val="24"/>
        </w:rPr>
        <w:t>None</w:t>
      </w: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</w:p>
    <w:p w:rsidR="0082719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lastRenderedPageBreak/>
        <w:t>COMMUNICATIONS:</w:t>
      </w:r>
    </w:p>
    <w:p w:rsidR="00827194" w:rsidRPr="00F774AC" w:rsidRDefault="00F774AC" w:rsidP="00827194">
      <w:pPr>
        <w:outlineLvl w:val="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Motion </w:t>
      </w:r>
      <w:r w:rsidR="005A4FF8">
        <w:rPr>
          <w:snapToGrid w:val="0"/>
          <w:sz w:val="24"/>
          <w:szCs w:val="24"/>
        </w:rPr>
        <w:t xml:space="preserve">for </w:t>
      </w:r>
      <w:r>
        <w:rPr>
          <w:snapToGrid w:val="0"/>
          <w:sz w:val="24"/>
          <w:szCs w:val="24"/>
        </w:rPr>
        <w:t>Judgment</w:t>
      </w:r>
      <w:r w:rsidR="005A4FF8">
        <w:rPr>
          <w:snapToGrid w:val="0"/>
          <w:sz w:val="24"/>
          <w:szCs w:val="24"/>
        </w:rPr>
        <w:t xml:space="preserve"> </w:t>
      </w:r>
      <w:proofErr w:type="gramStart"/>
      <w:r w:rsidR="005A4FF8">
        <w:rPr>
          <w:snapToGrid w:val="0"/>
          <w:sz w:val="24"/>
          <w:szCs w:val="24"/>
        </w:rPr>
        <w:t>After</w:t>
      </w:r>
      <w:proofErr w:type="gramEnd"/>
      <w:r w:rsidR="005A4FF8">
        <w:rPr>
          <w:snapToGrid w:val="0"/>
          <w:sz w:val="24"/>
          <w:szCs w:val="24"/>
        </w:rPr>
        <w:t xml:space="preserve"> Default in the case of </w:t>
      </w:r>
      <w:r w:rsidR="00CC460A">
        <w:rPr>
          <w:i/>
          <w:snapToGrid w:val="0"/>
          <w:sz w:val="24"/>
          <w:szCs w:val="24"/>
        </w:rPr>
        <w:t xml:space="preserve">East Hartford v. </w:t>
      </w:r>
      <w:proofErr w:type="spellStart"/>
      <w:r w:rsidR="00CC460A">
        <w:rPr>
          <w:i/>
          <w:snapToGrid w:val="0"/>
          <w:sz w:val="24"/>
          <w:szCs w:val="24"/>
        </w:rPr>
        <w:t>Psellas</w:t>
      </w:r>
      <w:proofErr w:type="spellEnd"/>
      <w:r w:rsidR="00CC460A">
        <w:rPr>
          <w:i/>
          <w:snapToGrid w:val="0"/>
          <w:sz w:val="24"/>
          <w:szCs w:val="24"/>
        </w:rPr>
        <w:t xml:space="preserve"> &amp; </w:t>
      </w:r>
      <w:proofErr w:type="spellStart"/>
      <w:r w:rsidR="00CC460A">
        <w:rPr>
          <w:i/>
          <w:snapToGrid w:val="0"/>
          <w:sz w:val="24"/>
          <w:szCs w:val="24"/>
        </w:rPr>
        <w:t>Matalia</w:t>
      </w:r>
      <w:proofErr w:type="spellEnd"/>
      <w:r>
        <w:rPr>
          <w:snapToGrid w:val="0"/>
          <w:sz w:val="24"/>
          <w:szCs w:val="24"/>
        </w:rPr>
        <w:t xml:space="preserve"> by Scott Chadwick regarding violation on </w:t>
      </w:r>
      <w:proofErr w:type="spellStart"/>
      <w:r>
        <w:rPr>
          <w:snapToGrid w:val="0"/>
          <w:sz w:val="24"/>
          <w:szCs w:val="24"/>
        </w:rPr>
        <w:t>Porterbrook</w:t>
      </w:r>
      <w:proofErr w:type="spellEnd"/>
      <w:r>
        <w:rPr>
          <w:snapToGrid w:val="0"/>
          <w:sz w:val="24"/>
          <w:szCs w:val="24"/>
        </w:rPr>
        <w:t xml:space="preserve"> Avenue</w:t>
      </w: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t>REPORTS</w:t>
      </w:r>
      <w:r w:rsidRPr="00CC6EE4">
        <w:rPr>
          <w:snapToGrid w:val="0"/>
          <w:sz w:val="24"/>
          <w:szCs w:val="24"/>
        </w:rPr>
        <w:t>:</w:t>
      </w:r>
    </w:p>
    <w:p w:rsidR="00827194" w:rsidRDefault="001B5BF6" w:rsidP="0082719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Town Engineer Horan presented the 2017 meeting schedule.  The commissioners will check their calendars and consider it at the November meeting.</w:t>
      </w:r>
    </w:p>
    <w:p w:rsidR="001B5BF6" w:rsidRDefault="001B5BF6" w:rsidP="00827194">
      <w:pPr>
        <w:widowControl w:val="0"/>
        <w:rPr>
          <w:snapToGrid w:val="0"/>
          <w:sz w:val="24"/>
          <w:szCs w:val="24"/>
        </w:rPr>
      </w:pPr>
    </w:p>
    <w:p w:rsidR="001B5BF6" w:rsidRDefault="001B5BF6" w:rsidP="0082719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Town Engineer Horan presented a budget proposal for FY2018.  </w:t>
      </w:r>
    </w:p>
    <w:p w:rsidR="001B5BF6" w:rsidRDefault="001B5BF6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O’Dea voted to table the proposal until the November meeting.</w:t>
      </w:r>
    </w:p>
    <w:p w:rsidR="001B5BF6" w:rsidRDefault="001B5BF6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Quintana seconded</w:t>
      </w:r>
    </w:p>
    <w:p w:rsidR="001B5BF6" w:rsidRDefault="001B5BF6" w:rsidP="0082719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3F2440" w:rsidRDefault="003F2440" w:rsidP="00827194">
      <w:pPr>
        <w:widowControl w:val="0"/>
        <w:rPr>
          <w:snapToGrid w:val="0"/>
          <w:sz w:val="24"/>
          <w:szCs w:val="24"/>
        </w:rPr>
      </w:pPr>
    </w:p>
    <w:p w:rsidR="003F2440" w:rsidRDefault="003F2440" w:rsidP="0082719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Town Engineer Horan encouraged commissioners to receive Inland Wetlands training from the Connecticut Department of Energy and Environmental Protection.</w:t>
      </w:r>
    </w:p>
    <w:p w:rsidR="00CA158B" w:rsidRDefault="00CA158B" w:rsidP="00827194">
      <w:pPr>
        <w:widowControl w:val="0"/>
        <w:rPr>
          <w:snapToGrid w:val="0"/>
          <w:sz w:val="24"/>
          <w:szCs w:val="24"/>
        </w:rPr>
      </w:pPr>
    </w:p>
    <w:p w:rsidR="00CA158B" w:rsidRDefault="00CA158B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Quintana has been sworn in as a full commissioner and is no longer an alternate commissioner.  </w:t>
      </w:r>
    </w:p>
    <w:p w:rsidR="001B5BF6" w:rsidRDefault="001B5BF6" w:rsidP="00827194">
      <w:pPr>
        <w:widowControl w:val="0"/>
        <w:rPr>
          <w:snapToGrid w:val="0"/>
          <w:sz w:val="24"/>
          <w:szCs w:val="24"/>
        </w:rPr>
      </w:pPr>
    </w:p>
    <w:p w:rsidR="00827194" w:rsidRDefault="00827194" w:rsidP="00AA1305">
      <w:pPr>
        <w:pStyle w:val="BodyText"/>
        <w:rPr>
          <w:b/>
          <w:szCs w:val="24"/>
          <w:u w:val="single"/>
        </w:rPr>
      </w:pPr>
    </w:p>
    <w:p w:rsidR="00827194" w:rsidRPr="00CC6EE4" w:rsidRDefault="00827194" w:rsidP="00827194">
      <w:pPr>
        <w:pStyle w:val="BodyText"/>
        <w:jc w:val="center"/>
        <w:rPr>
          <w:b/>
          <w:szCs w:val="24"/>
          <w:u w:val="single"/>
        </w:rPr>
      </w:pPr>
      <w:r w:rsidRPr="00CC6EE4">
        <w:rPr>
          <w:b/>
          <w:szCs w:val="24"/>
          <w:u w:val="single"/>
        </w:rPr>
        <w:t>APPROVAL OF BILLS FOR PAYMENT:</w:t>
      </w:r>
    </w:p>
    <w:p w:rsidR="00827194" w:rsidRDefault="00827194" w:rsidP="00827194">
      <w:pPr>
        <w:rPr>
          <w:sz w:val="24"/>
          <w:szCs w:val="24"/>
        </w:rPr>
      </w:pPr>
      <w:r>
        <w:rPr>
          <w:sz w:val="24"/>
          <w:szCs w:val="24"/>
        </w:rPr>
        <w:t>1.  Commission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$120.00</w:t>
      </w:r>
    </w:p>
    <w:p w:rsidR="00827194" w:rsidRDefault="00442C87" w:rsidP="0082719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271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27194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CACIWC Conference Admission for </w:t>
      </w: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O’Dea</w:t>
      </w:r>
      <w:r w:rsidR="00827194">
        <w:rPr>
          <w:sz w:val="24"/>
          <w:szCs w:val="24"/>
        </w:rPr>
        <w:tab/>
        <w:t xml:space="preserve">  $</w:t>
      </w:r>
      <w:r w:rsidR="002A7C6B">
        <w:rPr>
          <w:sz w:val="24"/>
          <w:szCs w:val="24"/>
        </w:rPr>
        <w:t>5</w:t>
      </w:r>
      <w:r w:rsidR="00827194">
        <w:rPr>
          <w:sz w:val="24"/>
          <w:szCs w:val="24"/>
        </w:rPr>
        <w:t>0.00</w:t>
      </w:r>
    </w:p>
    <w:p w:rsidR="00827194" w:rsidRPr="00E450EA" w:rsidRDefault="00827194" w:rsidP="00827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$</w:t>
      </w:r>
      <w:r w:rsidR="002A7C6B">
        <w:rPr>
          <w:b/>
          <w:sz w:val="24"/>
          <w:szCs w:val="24"/>
        </w:rPr>
        <w:t>170</w:t>
      </w:r>
      <w:r>
        <w:rPr>
          <w:b/>
          <w:sz w:val="24"/>
          <w:szCs w:val="24"/>
        </w:rPr>
        <w:t>.</w:t>
      </w:r>
      <w:r w:rsidR="002A7C6B">
        <w:rPr>
          <w:b/>
          <w:sz w:val="24"/>
          <w:szCs w:val="24"/>
        </w:rPr>
        <w:t>00</w:t>
      </w:r>
    </w:p>
    <w:p w:rsidR="00827194" w:rsidRPr="00CC6EE4" w:rsidRDefault="00827194" w:rsidP="00827194">
      <w:pPr>
        <w:pStyle w:val="BodyText"/>
        <w:ind w:left="720"/>
        <w:rPr>
          <w:szCs w:val="24"/>
        </w:rPr>
      </w:pPr>
    </w:p>
    <w:p w:rsidR="00827194" w:rsidRPr="00CC6EE4" w:rsidRDefault="00827194" w:rsidP="00827194">
      <w:pPr>
        <w:pStyle w:val="BodyText"/>
        <w:ind w:left="720"/>
        <w:rPr>
          <w:szCs w:val="24"/>
        </w:rPr>
      </w:pP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 xml:space="preserve">Commissioner </w:t>
      </w:r>
      <w:r w:rsidR="009D7B57">
        <w:rPr>
          <w:szCs w:val="24"/>
        </w:rPr>
        <w:t>O’Dea</w:t>
      </w:r>
      <w:r>
        <w:rPr>
          <w:szCs w:val="24"/>
        </w:rPr>
        <w:t xml:space="preserve"> made a motion to </w:t>
      </w:r>
      <w:r w:rsidRPr="00A850C3">
        <w:rPr>
          <w:b/>
          <w:szCs w:val="24"/>
        </w:rPr>
        <w:t>PAY</w:t>
      </w:r>
      <w:r w:rsidRPr="00CC6EE4">
        <w:rPr>
          <w:szCs w:val="24"/>
        </w:rPr>
        <w:t xml:space="preserve"> the </w:t>
      </w:r>
      <w:r w:rsidR="009D7B57">
        <w:rPr>
          <w:szCs w:val="24"/>
        </w:rPr>
        <w:t>Commission Clerk bill</w:t>
      </w:r>
      <w:r w:rsidRPr="00CC6EE4">
        <w:rPr>
          <w:szCs w:val="24"/>
        </w:rPr>
        <w:t>.</w:t>
      </w: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 xml:space="preserve">Commissioner </w:t>
      </w:r>
      <w:r w:rsidR="009D7B57">
        <w:rPr>
          <w:szCs w:val="24"/>
        </w:rPr>
        <w:t>Watkins</w:t>
      </w:r>
      <w:r w:rsidRPr="00CC6EE4">
        <w:rPr>
          <w:szCs w:val="24"/>
        </w:rPr>
        <w:t xml:space="preserve"> seconded</w:t>
      </w: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>All in Favor, None Opposed, No Abstentions</w:t>
      </w:r>
    </w:p>
    <w:p w:rsidR="00827194" w:rsidRDefault="00827194" w:rsidP="00827194">
      <w:pPr>
        <w:pStyle w:val="BodyText"/>
        <w:rPr>
          <w:szCs w:val="24"/>
        </w:rPr>
      </w:pPr>
    </w:p>
    <w:p w:rsidR="009D7B57" w:rsidRPr="00CC6EE4" w:rsidRDefault="009D7B57" w:rsidP="009D7B57">
      <w:pPr>
        <w:pStyle w:val="BodyText"/>
        <w:rPr>
          <w:szCs w:val="24"/>
        </w:rPr>
      </w:pPr>
      <w:r w:rsidRPr="00CC6EE4">
        <w:rPr>
          <w:szCs w:val="24"/>
        </w:rPr>
        <w:t xml:space="preserve">Commissioner </w:t>
      </w:r>
      <w:r w:rsidR="00351CB5">
        <w:rPr>
          <w:szCs w:val="24"/>
        </w:rPr>
        <w:t>Watkins</w:t>
      </w:r>
      <w:r>
        <w:rPr>
          <w:szCs w:val="24"/>
        </w:rPr>
        <w:t xml:space="preserve"> made a motion to </w:t>
      </w:r>
      <w:r w:rsidRPr="00A850C3">
        <w:rPr>
          <w:b/>
          <w:szCs w:val="24"/>
        </w:rPr>
        <w:t>PAY</w:t>
      </w:r>
      <w:r w:rsidRPr="00CC6EE4">
        <w:rPr>
          <w:szCs w:val="24"/>
        </w:rPr>
        <w:t xml:space="preserve"> the </w:t>
      </w:r>
      <w:r>
        <w:rPr>
          <w:szCs w:val="24"/>
        </w:rPr>
        <w:t>CACIWC bill upon receipt of the invoice</w:t>
      </w:r>
      <w:r w:rsidRPr="00CC6EE4">
        <w:rPr>
          <w:szCs w:val="24"/>
        </w:rPr>
        <w:t>.</w:t>
      </w:r>
    </w:p>
    <w:p w:rsidR="009D7B57" w:rsidRPr="00CC6EE4" w:rsidRDefault="009D7B57" w:rsidP="009D7B57">
      <w:pPr>
        <w:pStyle w:val="BodyText"/>
        <w:rPr>
          <w:szCs w:val="24"/>
        </w:rPr>
      </w:pPr>
      <w:r w:rsidRPr="00CC6EE4">
        <w:rPr>
          <w:szCs w:val="24"/>
        </w:rPr>
        <w:t xml:space="preserve">Commissioner </w:t>
      </w:r>
      <w:r w:rsidR="00351CB5">
        <w:rPr>
          <w:szCs w:val="24"/>
        </w:rPr>
        <w:t>Quintana</w:t>
      </w:r>
      <w:r w:rsidRPr="00CC6EE4">
        <w:rPr>
          <w:szCs w:val="24"/>
        </w:rPr>
        <w:t xml:space="preserve"> seconded</w:t>
      </w:r>
    </w:p>
    <w:p w:rsidR="009D7B57" w:rsidRPr="00CC6EE4" w:rsidRDefault="009D7B57" w:rsidP="009D7B57">
      <w:pPr>
        <w:pStyle w:val="BodyText"/>
        <w:rPr>
          <w:szCs w:val="24"/>
        </w:rPr>
      </w:pPr>
      <w:r w:rsidRPr="00CC6EE4">
        <w:rPr>
          <w:szCs w:val="24"/>
        </w:rPr>
        <w:t>All in Favor, None Opposed, No Abstentions</w:t>
      </w:r>
    </w:p>
    <w:p w:rsidR="009D7B57" w:rsidRPr="00CC6EE4" w:rsidRDefault="009D7B57" w:rsidP="00827194">
      <w:pPr>
        <w:pStyle w:val="BodyText"/>
        <w:rPr>
          <w:szCs w:val="24"/>
        </w:rPr>
      </w:pPr>
    </w:p>
    <w:p w:rsidR="00827194" w:rsidRPr="00CC6EE4" w:rsidRDefault="00827194" w:rsidP="00827194">
      <w:pPr>
        <w:jc w:val="center"/>
        <w:outlineLvl w:val="0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ADJOURNMENT</w:t>
      </w:r>
    </w:p>
    <w:p w:rsidR="00827194" w:rsidRPr="00CC6EE4" w:rsidRDefault="00827194" w:rsidP="00827194">
      <w:pPr>
        <w:outlineLvl w:val="0"/>
        <w:rPr>
          <w:sz w:val="24"/>
          <w:szCs w:val="24"/>
        </w:rPr>
      </w:pPr>
    </w:p>
    <w:p w:rsidR="00827194" w:rsidRPr="008B08D3" w:rsidRDefault="00827194" w:rsidP="00827194">
      <w:pPr>
        <w:outlineLvl w:val="0"/>
        <w:rPr>
          <w:sz w:val="24"/>
          <w:szCs w:val="24"/>
        </w:rPr>
      </w:pPr>
      <w:proofErr w:type="spellStart"/>
      <w:r w:rsidRPr="00CC6EE4">
        <w:rPr>
          <w:sz w:val="24"/>
          <w:szCs w:val="24"/>
        </w:rPr>
        <w:t>Cmsr</w:t>
      </w:r>
      <w:proofErr w:type="spellEnd"/>
      <w:r w:rsidRPr="00CC6EE4">
        <w:rPr>
          <w:sz w:val="24"/>
          <w:szCs w:val="24"/>
        </w:rPr>
        <w:t xml:space="preserve">. </w:t>
      </w:r>
      <w:r w:rsidR="008B08D3">
        <w:rPr>
          <w:snapToGrid w:val="0"/>
          <w:sz w:val="24"/>
          <w:szCs w:val="24"/>
        </w:rPr>
        <w:t>Watkins</w:t>
      </w:r>
      <w:r w:rsidRPr="00CC6EE4">
        <w:rPr>
          <w:sz w:val="24"/>
          <w:szCs w:val="24"/>
        </w:rPr>
        <w:t xml:space="preserve"> moved to </w:t>
      </w:r>
      <w:r w:rsidRPr="00CC6EE4">
        <w:rPr>
          <w:b/>
          <w:sz w:val="24"/>
          <w:szCs w:val="24"/>
          <w:u w:val="single"/>
        </w:rPr>
        <w:t>ADJOURN</w:t>
      </w:r>
      <w:r w:rsidR="008B08D3">
        <w:rPr>
          <w:sz w:val="24"/>
          <w:szCs w:val="24"/>
        </w:rPr>
        <w:t>.</w:t>
      </w:r>
    </w:p>
    <w:p w:rsidR="00827194" w:rsidRPr="00CC6EE4" w:rsidRDefault="00827194" w:rsidP="00827194">
      <w:pPr>
        <w:rPr>
          <w:sz w:val="24"/>
          <w:szCs w:val="24"/>
        </w:rPr>
      </w:pPr>
      <w:proofErr w:type="spellStart"/>
      <w:r w:rsidRPr="00CC6EE4">
        <w:rPr>
          <w:sz w:val="24"/>
          <w:szCs w:val="24"/>
        </w:rPr>
        <w:t>Cmsr</w:t>
      </w:r>
      <w:proofErr w:type="spellEnd"/>
      <w:r w:rsidRPr="00CC6EE4">
        <w:rPr>
          <w:sz w:val="24"/>
          <w:szCs w:val="24"/>
        </w:rPr>
        <w:t xml:space="preserve">. </w:t>
      </w:r>
      <w:r w:rsidR="008B08D3">
        <w:rPr>
          <w:snapToGrid w:val="0"/>
          <w:sz w:val="24"/>
          <w:szCs w:val="24"/>
        </w:rPr>
        <w:t>O’Dea</w:t>
      </w:r>
      <w:r w:rsidRPr="00CC6EE4">
        <w:rPr>
          <w:sz w:val="24"/>
          <w:szCs w:val="24"/>
        </w:rPr>
        <w:t xml:space="preserve"> seconded</w:t>
      </w:r>
    </w:p>
    <w:p w:rsidR="00827194" w:rsidRPr="00CC6EE4" w:rsidRDefault="00827194" w:rsidP="00827194">
      <w:pPr>
        <w:rPr>
          <w:sz w:val="24"/>
          <w:szCs w:val="24"/>
        </w:rPr>
      </w:pPr>
      <w:r w:rsidRPr="00CC6EE4">
        <w:rPr>
          <w:sz w:val="24"/>
          <w:szCs w:val="24"/>
        </w:rPr>
        <w:t>All in Favor, None Opposed, No Abstentions</w:t>
      </w:r>
    </w:p>
    <w:p w:rsidR="00827194" w:rsidRPr="00CC6EE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outlineLvl w:val="0"/>
        <w:rPr>
          <w:sz w:val="24"/>
          <w:szCs w:val="24"/>
        </w:rPr>
      </w:pPr>
      <w:r w:rsidRPr="00CC6EE4">
        <w:rPr>
          <w:sz w:val="24"/>
          <w:szCs w:val="24"/>
        </w:rPr>
        <w:t xml:space="preserve">Meeting adjourned at </w:t>
      </w:r>
      <w:r w:rsidR="00C27260">
        <w:rPr>
          <w:sz w:val="24"/>
          <w:szCs w:val="24"/>
        </w:rPr>
        <w:t>8</w:t>
      </w:r>
      <w:r>
        <w:rPr>
          <w:sz w:val="24"/>
          <w:szCs w:val="24"/>
        </w:rPr>
        <w:t>:0</w:t>
      </w:r>
      <w:r w:rsidR="00C27260">
        <w:rPr>
          <w:sz w:val="24"/>
          <w:szCs w:val="24"/>
        </w:rPr>
        <w:t>9</w:t>
      </w:r>
      <w:r>
        <w:rPr>
          <w:sz w:val="24"/>
          <w:szCs w:val="24"/>
        </w:rPr>
        <w:t xml:space="preserve"> PM</w:t>
      </w:r>
    </w:p>
    <w:p w:rsidR="00827194" w:rsidRPr="00CC6EE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827194" w:rsidRDefault="00827194" w:rsidP="00827194">
      <w:pPr>
        <w:rPr>
          <w:sz w:val="24"/>
          <w:szCs w:val="24"/>
        </w:rPr>
      </w:pPr>
      <w:r w:rsidRPr="00CC6EE4">
        <w:rPr>
          <w:sz w:val="24"/>
          <w:szCs w:val="24"/>
        </w:rPr>
        <w:t>Respectfully Submitted,</w:t>
      </w:r>
    </w:p>
    <w:p w:rsidR="0082719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Michael Daniels</w:t>
      </w:r>
    </w:p>
    <w:p w:rsidR="00F8381D" w:rsidRDefault="00F8381D"/>
    <w:sectPr w:rsidR="00F8381D" w:rsidSect="005D6E29">
      <w:pgSz w:w="12240" w:h="15840"/>
      <w:pgMar w:top="1080" w:right="1440" w:bottom="1080" w:left="1440" w:header="720" w:footer="720" w:gutter="0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671"/>
    <w:multiLevelType w:val="hybridMultilevel"/>
    <w:tmpl w:val="CC464978"/>
    <w:lvl w:ilvl="0" w:tplc="53E2709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391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C256A"/>
    <w:multiLevelType w:val="hybridMultilevel"/>
    <w:tmpl w:val="BD585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8C3FA2"/>
    <w:multiLevelType w:val="hybridMultilevel"/>
    <w:tmpl w:val="E10C070E"/>
    <w:lvl w:ilvl="0" w:tplc="03788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4"/>
    <w:rsid w:val="000E60F1"/>
    <w:rsid w:val="001B5BF6"/>
    <w:rsid w:val="002A7C6B"/>
    <w:rsid w:val="003469CE"/>
    <w:rsid w:val="00351CB5"/>
    <w:rsid w:val="003B6551"/>
    <w:rsid w:val="003D75E6"/>
    <w:rsid w:val="003F2440"/>
    <w:rsid w:val="00442C87"/>
    <w:rsid w:val="004B3456"/>
    <w:rsid w:val="005A4FF8"/>
    <w:rsid w:val="0061334F"/>
    <w:rsid w:val="00827194"/>
    <w:rsid w:val="00852E90"/>
    <w:rsid w:val="008B08D3"/>
    <w:rsid w:val="008D1956"/>
    <w:rsid w:val="00986A84"/>
    <w:rsid w:val="009D7B57"/>
    <w:rsid w:val="00AA1305"/>
    <w:rsid w:val="00AD3011"/>
    <w:rsid w:val="00C27260"/>
    <w:rsid w:val="00CA158B"/>
    <w:rsid w:val="00CC460A"/>
    <w:rsid w:val="00D33923"/>
    <w:rsid w:val="00D67FB4"/>
    <w:rsid w:val="00E70191"/>
    <w:rsid w:val="00EB5EBE"/>
    <w:rsid w:val="00F71689"/>
    <w:rsid w:val="00F774AC"/>
    <w:rsid w:val="00F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Daniels</dc:creator>
  <cp:lastModifiedBy>Daniels, Michael</cp:lastModifiedBy>
  <cp:revision>2</cp:revision>
  <dcterms:created xsi:type="dcterms:W3CDTF">2016-10-31T13:09:00Z</dcterms:created>
  <dcterms:modified xsi:type="dcterms:W3CDTF">2016-10-31T13:09:00Z</dcterms:modified>
</cp:coreProperties>
</file>